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A2E" w14:textId="77777777" w:rsidR="00AF75CC" w:rsidRDefault="00AF75CC"/>
    <w:tbl>
      <w:tblPr>
        <w:tblStyle w:val="Tabellrutenett"/>
        <w:tblW w:w="0" w:type="auto"/>
        <w:tblLook w:val="04A0" w:firstRow="1" w:lastRow="0" w:firstColumn="1" w:lastColumn="0" w:noHBand="0" w:noVBand="1"/>
      </w:tblPr>
      <w:tblGrid>
        <w:gridCol w:w="3020"/>
        <w:gridCol w:w="3021"/>
        <w:gridCol w:w="3021"/>
      </w:tblGrid>
      <w:tr w:rsidR="009F49EF" w14:paraId="38AE234F" w14:textId="77777777" w:rsidTr="009F49EF">
        <w:tc>
          <w:tcPr>
            <w:tcW w:w="3020" w:type="dxa"/>
            <w:shd w:val="clear" w:color="auto" w:fill="D9D9D9" w:themeFill="background1" w:themeFillShade="D9"/>
          </w:tcPr>
          <w:p w14:paraId="261DA725" w14:textId="77777777" w:rsidR="009F49EF" w:rsidRDefault="009F49EF">
            <w:pPr>
              <w:rPr>
                <w:b/>
                <w:bCs/>
                <w:sz w:val="28"/>
                <w:szCs w:val="28"/>
              </w:rPr>
            </w:pPr>
            <w:r w:rsidRPr="009F49EF">
              <w:rPr>
                <w:b/>
                <w:bCs/>
                <w:sz w:val="28"/>
                <w:szCs w:val="28"/>
              </w:rPr>
              <w:t>Møtereferat</w:t>
            </w:r>
          </w:p>
          <w:p w14:paraId="5AA20783" w14:textId="77777777" w:rsidR="009F49EF" w:rsidRPr="009F49EF" w:rsidRDefault="009F49EF">
            <w:pPr>
              <w:rPr>
                <w:b/>
                <w:bCs/>
                <w:sz w:val="28"/>
                <w:szCs w:val="28"/>
              </w:rPr>
            </w:pPr>
          </w:p>
        </w:tc>
        <w:tc>
          <w:tcPr>
            <w:tcW w:w="3021" w:type="dxa"/>
            <w:shd w:val="clear" w:color="auto" w:fill="D9D9D9" w:themeFill="background1" w:themeFillShade="D9"/>
          </w:tcPr>
          <w:p w14:paraId="15071AF6" w14:textId="77777777" w:rsidR="009F49EF" w:rsidRDefault="009F49EF">
            <w:pPr>
              <w:rPr>
                <w:sz w:val="16"/>
                <w:szCs w:val="16"/>
              </w:rPr>
            </w:pPr>
            <w:r>
              <w:rPr>
                <w:sz w:val="16"/>
                <w:szCs w:val="16"/>
              </w:rPr>
              <w:t>Dokument no:</w:t>
            </w:r>
          </w:p>
          <w:p w14:paraId="4CA21832" w14:textId="36848908" w:rsidR="009F49EF" w:rsidRPr="009F49EF" w:rsidRDefault="00834294">
            <w:pPr>
              <w:rPr>
                <w:sz w:val="16"/>
                <w:szCs w:val="16"/>
              </w:rPr>
            </w:pPr>
            <w:r>
              <w:rPr>
                <w:sz w:val="16"/>
                <w:szCs w:val="16"/>
              </w:rPr>
              <w:t xml:space="preserve">Referat </w:t>
            </w:r>
            <w:r w:rsidR="00285CB5">
              <w:rPr>
                <w:sz w:val="16"/>
                <w:szCs w:val="16"/>
              </w:rPr>
              <w:t>01-22</w:t>
            </w:r>
          </w:p>
        </w:tc>
        <w:tc>
          <w:tcPr>
            <w:tcW w:w="3021" w:type="dxa"/>
            <w:shd w:val="clear" w:color="auto" w:fill="D9D9D9" w:themeFill="background1" w:themeFillShade="D9"/>
          </w:tcPr>
          <w:p w14:paraId="17820AAE" w14:textId="77777777" w:rsidR="009F49EF" w:rsidRDefault="009F49EF">
            <w:pPr>
              <w:rPr>
                <w:sz w:val="16"/>
                <w:szCs w:val="16"/>
              </w:rPr>
            </w:pPr>
            <w:r>
              <w:rPr>
                <w:sz w:val="16"/>
                <w:szCs w:val="16"/>
              </w:rPr>
              <w:t>Side</w:t>
            </w:r>
          </w:p>
          <w:p w14:paraId="28C91AD5" w14:textId="77777777" w:rsidR="00561DFE" w:rsidRDefault="00561DFE">
            <w:pPr>
              <w:rPr>
                <w:sz w:val="16"/>
                <w:szCs w:val="16"/>
              </w:rPr>
            </w:pPr>
          </w:p>
          <w:p w14:paraId="01872549" w14:textId="3A6BCBC8" w:rsidR="00561DFE" w:rsidRPr="009F49EF" w:rsidRDefault="00D1057A">
            <w:pPr>
              <w:rPr>
                <w:sz w:val="16"/>
                <w:szCs w:val="16"/>
              </w:rPr>
            </w:pPr>
            <w:r>
              <w:rPr>
                <w:sz w:val="16"/>
                <w:szCs w:val="16"/>
              </w:rPr>
              <w:t xml:space="preserve"> </w:t>
            </w:r>
          </w:p>
        </w:tc>
      </w:tr>
      <w:tr w:rsidR="009F49EF" w14:paraId="525C04A1" w14:textId="77777777" w:rsidTr="00452877">
        <w:tc>
          <w:tcPr>
            <w:tcW w:w="6041" w:type="dxa"/>
            <w:gridSpan w:val="2"/>
          </w:tcPr>
          <w:p w14:paraId="0B8D539D" w14:textId="043D4D36" w:rsidR="009F49EF" w:rsidRDefault="009F49EF">
            <w:r>
              <w:t>NPK Avlsråd</w:t>
            </w:r>
          </w:p>
          <w:p w14:paraId="47CD58AB" w14:textId="77777777" w:rsidR="00A24BC8" w:rsidRDefault="00A24BC8"/>
        </w:tc>
        <w:tc>
          <w:tcPr>
            <w:tcW w:w="3021" w:type="dxa"/>
          </w:tcPr>
          <w:p w14:paraId="2BCF7F86" w14:textId="37AA79BB" w:rsidR="009F49EF" w:rsidRDefault="009F49EF"/>
        </w:tc>
      </w:tr>
      <w:tr w:rsidR="009F49EF" w14:paraId="25DD798B" w14:textId="77777777" w:rsidTr="009F49EF">
        <w:tc>
          <w:tcPr>
            <w:tcW w:w="3020" w:type="dxa"/>
          </w:tcPr>
          <w:p w14:paraId="0CF95A1C" w14:textId="58CED1E9" w:rsidR="009F49EF" w:rsidRPr="009F49EF" w:rsidRDefault="00763160">
            <w:r>
              <w:t>04</w:t>
            </w:r>
            <w:r w:rsidR="00285CB5">
              <w:t>.</w:t>
            </w:r>
            <w:r w:rsidR="007B2D0E">
              <w:t>0</w:t>
            </w:r>
            <w:r>
              <w:t>9</w:t>
            </w:r>
            <w:r w:rsidR="00285CB5">
              <w:t>.2</w:t>
            </w:r>
            <w:r w:rsidR="007B2D0E">
              <w:t>3</w:t>
            </w:r>
          </w:p>
        </w:tc>
        <w:tc>
          <w:tcPr>
            <w:tcW w:w="3021" w:type="dxa"/>
          </w:tcPr>
          <w:p w14:paraId="55029852" w14:textId="77777777" w:rsidR="009F49EF" w:rsidRDefault="009F49EF">
            <w:pPr>
              <w:rPr>
                <w:sz w:val="16"/>
                <w:szCs w:val="16"/>
              </w:rPr>
            </w:pPr>
            <w:r>
              <w:rPr>
                <w:sz w:val="16"/>
                <w:szCs w:val="16"/>
              </w:rPr>
              <w:t>Tid:</w:t>
            </w:r>
          </w:p>
          <w:p w14:paraId="5F9A6BD0" w14:textId="02C23FCF" w:rsidR="009F49EF" w:rsidRPr="009F49EF" w:rsidRDefault="007D028E">
            <w:r>
              <w:t>1</w:t>
            </w:r>
            <w:r w:rsidR="007B2D0E">
              <w:t>9</w:t>
            </w:r>
            <w:r w:rsidR="00285CB5">
              <w:t>:00</w:t>
            </w:r>
          </w:p>
        </w:tc>
        <w:tc>
          <w:tcPr>
            <w:tcW w:w="3021" w:type="dxa"/>
          </w:tcPr>
          <w:p w14:paraId="4226E53A" w14:textId="77777777" w:rsidR="009F49EF" w:rsidRDefault="009F49EF">
            <w:pPr>
              <w:rPr>
                <w:sz w:val="16"/>
                <w:szCs w:val="16"/>
              </w:rPr>
            </w:pPr>
            <w:r>
              <w:rPr>
                <w:sz w:val="16"/>
                <w:szCs w:val="16"/>
              </w:rPr>
              <w:t>Sted:</w:t>
            </w:r>
          </w:p>
          <w:p w14:paraId="6934B3AA" w14:textId="130C8D8F" w:rsidR="009F49EF" w:rsidRPr="009F49EF" w:rsidRDefault="00834294">
            <w:r>
              <w:t>Teams</w:t>
            </w:r>
          </w:p>
        </w:tc>
      </w:tr>
      <w:tr w:rsidR="009F49EF" w14:paraId="33CC00E2" w14:textId="77777777" w:rsidTr="00F854C3">
        <w:tc>
          <w:tcPr>
            <w:tcW w:w="6041" w:type="dxa"/>
            <w:gridSpan w:val="2"/>
          </w:tcPr>
          <w:p w14:paraId="22013774" w14:textId="77777777" w:rsidR="009F49EF" w:rsidRDefault="009F49EF">
            <w:pPr>
              <w:rPr>
                <w:sz w:val="16"/>
                <w:szCs w:val="16"/>
              </w:rPr>
            </w:pPr>
            <w:r w:rsidRPr="009F49EF">
              <w:rPr>
                <w:sz w:val="16"/>
                <w:szCs w:val="16"/>
              </w:rPr>
              <w:t>Referent</w:t>
            </w:r>
          </w:p>
          <w:p w14:paraId="794378D8" w14:textId="3BFE2864" w:rsidR="007D028E" w:rsidRPr="007D028E" w:rsidRDefault="007D028E">
            <w:pPr>
              <w:rPr>
                <w:sz w:val="16"/>
                <w:szCs w:val="16"/>
              </w:rPr>
            </w:pPr>
            <w:r>
              <w:rPr>
                <w:sz w:val="16"/>
                <w:szCs w:val="16"/>
              </w:rPr>
              <w:t>Steinar Volden</w:t>
            </w:r>
          </w:p>
        </w:tc>
        <w:tc>
          <w:tcPr>
            <w:tcW w:w="3021" w:type="dxa"/>
          </w:tcPr>
          <w:p w14:paraId="2C7FEC55" w14:textId="77777777" w:rsidR="009F49EF" w:rsidRDefault="009F49EF">
            <w:pPr>
              <w:rPr>
                <w:sz w:val="16"/>
                <w:szCs w:val="16"/>
              </w:rPr>
            </w:pPr>
            <w:r w:rsidRPr="009F49EF">
              <w:rPr>
                <w:sz w:val="16"/>
                <w:szCs w:val="16"/>
              </w:rPr>
              <w:t>Dato for sign.</w:t>
            </w:r>
          </w:p>
          <w:p w14:paraId="429A4814" w14:textId="4FF72D04" w:rsidR="004C3F14" w:rsidRPr="009F49EF" w:rsidRDefault="004C3F14">
            <w:pPr>
              <w:rPr>
                <w:sz w:val="16"/>
                <w:szCs w:val="16"/>
              </w:rPr>
            </w:pPr>
          </w:p>
        </w:tc>
      </w:tr>
      <w:tr w:rsidR="009F49EF" w14:paraId="216DD36C" w14:textId="77777777" w:rsidTr="0077691A">
        <w:tc>
          <w:tcPr>
            <w:tcW w:w="9062" w:type="dxa"/>
            <w:gridSpan w:val="3"/>
          </w:tcPr>
          <w:p w14:paraId="344A9ADF" w14:textId="77777777" w:rsidR="009F49EF" w:rsidRDefault="009F49EF">
            <w:pPr>
              <w:rPr>
                <w:sz w:val="16"/>
                <w:szCs w:val="16"/>
              </w:rPr>
            </w:pPr>
            <w:r>
              <w:rPr>
                <w:sz w:val="16"/>
                <w:szCs w:val="16"/>
              </w:rPr>
              <w:t>Deltagere</w:t>
            </w:r>
          </w:p>
          <w:p w14:paraId="2D241C67" w14:textId="5EE47058" w:rsidR="00A24BC8" w:rsidRPr="00A24BC8" w:rsidRDefault="00A24BC8">
            <w:r>
              <w:t>Isa Merete Sørlie</w:t>
            </w:r>
            <w:r w:rsidR="005501C0">
              <w:t>, Anja Pedersen</w:t>
            </w:r>
            <w:r w:rsidR="007B2D0E">
              <w:t xml:space="preserve"> </w:t>
            </w:r>
            <w:r w:rsidR="007D028E">
              <w:t xml:space="preserve">og </w:t>
            </w:r>
            <w:r w:rsidR="002D7896">
              <w:t>Steinar Volden</w:t>
            </w:r>
            <w:r w:rsidR="00604BD6">
              <w:t xml:space="preserve"> </w:t>
            </w:r>
          </w:p>
          <w:p w14:paraId="5D626885" w14:textId="0507E3A4" w:rsidR="009F49EF" w:rsidRDefault="00660946">
            <w:pPr>
              <w:rPr>
                <w:sz w:val="16"/>
                <w:szCs w:val="16"/>
              </w:rPr>
            </w:pPr>
            <w:r>
              <w:rPr>
                <w:sz w:val="16"/>
                <w:szCs w:val="16"/>
              </w:rPr>
              <w:t xml:space="preserve"> </w:t>
            </w:r>
          </w:p>
          <w:p w14:paraId="23508CA3" w14:textId="77777777" w:rsidR="009F49EF" w:rsidRDefault="009F49EF">
            <w:pPr>
              <w:rPr>
                <w:sz w:val="16"/>
                <w:szCs w:val="16"/>
              </w:rPr>
            </w:pPr>
            <w:r>
              <w:rPr>
                <w:sz w:val="16"/>
                <w:szCs w:val="16"/>
              </w:rPr>
              <w:t>Ikke til stede:</w:t>
            </w:r>
          </w:p>
          <w:p w14:paraId="64300648" w14:textId="56D0EE61" w:rsidR="009F49EF" w:rsidRDefault="004126DB">
            <w:r>
              <w:t xml:space="preserve"> </w:t>
            </w:r>
            <w:r w:rsidR="00834294">
              <w:t xml:space="preserve"> </w:t>
            </w:r>
          </w:p>
        </w:tc>
      </w:tr>
      <w:tr w:rsidR="009F49EF" w14:paraId="11388170" w14:textId="77777777" w:rsidTr="0077691A">
        <w:tc>
          <w:tcPr>
            <w:tcW w:w="9062" w:type="dxa"/>
            <w:gridSpan w:val="3"/>
          </w:tcPr>
          <w:p w14:paraId="0D5492DB" w14:textId="77777777" w:rsidR="009F49EF" w:rsidRDefault="009F49EF">
            <w:pPr>
              <w:rPr>
                <w:sz w:val="16"/>
                <w:szCs w:val="16"/>
              </w:rPr>
            </w:pPr>
            <w:r>
              <w:rPr>
                <w:sz w:val="16"/>
                <w:szCs w:val="16"/>
              </w:rPr>
              <w:t xml:space="preserve">Kopi til </w:t>
            </w:r>
          </w:p>
          <w:p w14:paraId="00928D04" w14:textId="3AAD53E3" w:rsidR="009F49EF" w:rsidRPr="009F49EF" w:rsidRDefault="007B2D0E">
            <w:r>
              <w:t>Styret v. leder</w:t>
            </w:r>
          </w:p>
        </w:tc>
      </w:tr>
    </w:tbl>
    <w:p w14:paraId="3FCA54E5" w14:textId="66A71101" w:rsidR="009F49EF" w:rsidRDefault="009F49EF">
      <w:pPr>
        <w:rPr>
          <w:b/>
          <w:bCs/>
        </w:rPr>
      </w:pPr>
    </w:p>
    <w:p w14:paraId="324440AF" w14:textId="77777777" w:rsidR="003B390D" w:rsidRPr="00DA2D86" w:rsidRDefault="003B390D">
      <w:pPr>
        <w:rPr>
          <w:b/>
          <w:bCs/>
        </w:rPr>
      </w:pPr>
    </w:p>
    <w:p w14:paraId="3B05417F" w14:textId="77777777" w:rsidR="00393AC4" w:rsidRPr="00DA2D86" w:rsidRDefault="00393AC4">
      <w:pPr>
        <w:rPr>
          <w:b/>
          <w:bCs/>
        </w:rPr>
      </w:pPr>
    </w:p>
    <w:tbl>
      <w:tblPr>
        <w:tblStyle w:val="Tabellrutenett"/>
        <w:tblW w:w="0" w:type="auto"/>
        <w:tblLook w:val="04A0" w:firstRow="1" w:lastRow="0" w:firstColumn="1" w:lastColumn="0" w:noHBand="0" w:noVBand="1"/>
      </w:tblPr>
      <w:tblGrid>
        <w:gridCol w:w="846"/>
        <w:gridCol w:w="3685"/>
        <w:gridCol w:w="2835"/>
        <w:gridCol w:w="1696"/>
      </w:tblGrid>
      <w:tr w:rsidR="00ED1A7F" w14:paraId="6609BE76" w14:textId="77777777" w:rsidTr="00E31562">
        <w:tc>
          <w:tcPr>
            <w:tcW w:w="846" w:type="dxa"/>
            <w:shd w:val="clear" w:color="auto" w:fill="D9D9D9" w:themeFill="background1" w:themeFillShade="D9"/>
          </w:tcPr>
          <w:p w14:paraId="5027A4CD" w14:textId="77777777" w:rsidR="009F49EF" w:rsidRDefault="009F49EF">
            <w:r>
              <w:t>Sak</w:t>
            </w:r>
          </w:p>
        </w:tc>
        <w:tc>
          <w:tcPr>
            <w:tcW w:w="3685" w:type="dxa"/>
            <w:shd w:val="clear" w:color="auto" w:fill="D9D9D9" w:themeFill="background1" w:themeFillShade="D9"/>
          </w:tcPr>
          <w:p w14:paraId="1BEA3945" w14:textId="77777777" w:rsidR="009F49EF" w:rsidRDefault="009F49EF">
            <w:r>
              <w:t>Tema</w:t>
            </w:r>
          </w:p>
        </w:tc>
        <w:tc>
          <w:tcPr>
            <w:tcW w:w="2835" w:type="dxa"/>
            <w:shd w:val="clear" w:color="auto" w:fill="D9D9D9" w:themeFill="background1" w:themeFillShade="D9"/>
          </w:tcPr>
          <w:p w14:paraId="03A3DC05" w14:textId="77777777" w:rsidR="009F49EF" w:rsidRDefault="009F49EF">
            <w:r>
              <w:t>Vedtak</w:t>
            </w:r>
          </w:p>
        </w:tc>
        <w:tc>
          <w:tcPr>
            <w:tcW w:w="1696" w:type="dxa"/>
            <w:shd w:val="clear" w:color="auto" w:fill="D9D9D9" w:themeFill="background1" w:themeFillShade="D9"/>
          </w:tcPr>
          <w:p w14:paraId="403C5806" w14:textId="77777777" w:rsidR="009F49EF" w:rsidRDefault="009F49EF">
            <w:r>
              <w:t>Ansvarlig/aksjon</w:t>
            </w:r>
          </w:p>
        </w:tc>
      </w:tr>
      <w:tr w:rsidR="00ED1A7F" w14:paraId="50312881" w14:textId="77777777" w:rsidTr="00E31562">
        <w:tc>
          <w:tcPr>
            <w:tcW w:w="846" w:type="dxa"/>
          </w:tcPr>
          <w:p w14:paraId="37138965" w14:textId="4FBE5775" w:rsidR="00D81BA2" w:rsidRDefault="00266D26">
            <w:pPr>
              <w:rPr>
                <w:b/>
                <w:bCs/>
              </w:rPr>
            </w:pPr>
            <w:r>
              <w:rPr>
                <w:b/>
                <w:bCs/>
              </w:rPr>
              <w:t>27/23</w:t>
            </w:r>
          </w:p>
          <w:p w14:paraId="7C23FC1A" w14:textId="77777777" w:rsidR="00266D26" w:rsidRDefault="00266D26">
            <w:pPr>
              <w:rPr>
                <w:b/>
                <w:bCs/>
              </w:rPr>
            </w:pPr>
          </w:p>
          <w:p w14:paraId="7F742065" w14:textId="77777777" w:rsidR="00266D26" w:rsidRDefault="00266D26">
            <w:pPr>
              <w:rPr>
                <w:b/>
                <w:bCs/>
              </w:rPr>
            </w:pPr>
          </w:p>
          <w:p w14:paraId="503AB1C3" w14:textId="77777777" w:rsidR="00266D26" w:rsidRDefault="00266D26">
            <w:pPr>
              <w:rPr>
                <w:b/>
                <w:bCs/>
              </w:rPr>
            </w:pPr>
          </w:p>
          <w:p w14:paraId="19E6077F" w14:textId="77777777" w:rsidR="00266D26" w:rsidRDefault="00266D26">
            <w:pPr>
              <w:rPr>
                <w:b/>
                <w:bCs/>
              </w:rPr>
            </w:pPr>
          </w:p>
          <w:p w14:paraId="110ADA7B" w14:textId="77777777" w:rsidR="00266D26" w:rsidRDefault="00266D26">
            <w:pPr>
              <w:rPr>
                <w:b/>
                <w:bCs/>
              </w:rPr>
            </w:pPr>
          </w:p>
          <w:p w14:paraId="20556A04" w14:textId="77777777" w:rsidR="00266D26" w:rsidRDefault="00266D26">
            <w:pPr>
              <w:rPr>
                <w:b/>
                <w:bCs/>
              </w:rPr>
            </w:pPr>
          </w:p>
          <w:p w14:paraId="71FE025A" w14:textId="77777777" w:rsidR="00266D26" w:rsidRDefault="00266D26">
            <w:pPr>
              <w:rPr>
                <w:b/>
                <w:bCs/>
              </w:rPr>
            </w:pPr>
          </w:p>
          <w:p w14:paraId="67736F0F" w14:textId="77777777" w:rsidR="00266D26" w:rsidRDefault="00266D26">
            <w:pPr>
              <w:rPr>
                <w:b/>
                <w:bCs/>
              </w:rPr>
            </w:pPr>
          </w:p>
          <w:p w14:paraId="74689BD0" w14:textId="77777777" w:rsidR="00266D26" w:rsidRDefault="00266D26">
            <w:pPr>
              <w:rPr>
                <w:b/>
                <w:bCs/>
              </w:rPr>
            </w:pPr>
          </w:p>
          <w:p w14:paraId="4F05D8EB" w14:textId="77777777" w:rsidR="00266D26" w:rsidRDefault="00266D26">
            <w:pPr>
              <w:rPr>
                <w:b/>
                <w:bCs/>
              </w:rPr>
            </w:pPr>
          </w:p>
          <w:p w14:paraId="2081C0EA" w14:textId="77777777" w:rsidR="00266D26" w:rsidRDefault="00266D26">
            <w:pPr>
              <w:rPr>
                <w:b/>
                <w:bCs/>
              </w:rPr>
            </w:pPr>
          </w:p>
          <w:p w14:paraId="25D1FC75" w14:textId="77777777" w:rsidR="00266D26" w:rsidRDefault="00266D26">
            <w:pPr>
              <w:rPr>
                <w:b/>
                <w:bCs/>
              </w:rPr>
            </w:pPr>
          </w:p>
          <w:p w14:paraId="33C00178" w14:textId="77777777" w:rsidR="00266D26" w:rsidRDefault="00266D26">
            <w:pPr>
              <w:rPr>
                <w:b/>
                <w:bCs/>
              </w:rPr>
            </w:pPr>
          </w:p>
          <w:p w14:paraId="2B4CD3E9" w14:textId="77777777" w:rsidR="00266D26" w:rsidRDefault="00266D26">
            <w:pPr>
              <w:rPr>
                <w:b/>
                <w:bCs/>
              </w:rPr>
            </w:pPr>
          </w:p>
          <w:p w14:paraId="346B5F96" w14:textId="77777777" w:rsidR="00266D26" w:rsidRDefault="00266D26">
            <w:pPr>
              <w:rPr>
                <w:b/>
                <w:bCs/>
              </w:rPr>
            </w:pPr>
          </w:p>
          <w:p w14:paraId="00CF8C79" w14:textId="77777777" w:rsidR="00266D26" w:rsidRDefault="00266D26">
            <w:pPr>
              <w:rPr>
                <w:b/>
                <w:bCs/>
              </w:rPr>
            </w:pPr>
          </w:p>
          <w:p w14:paraId="5A344183" w14:textId="77777777" w:rsidR="00266D26" w:rsidRDefault="00266D26">
            <w:pPr>
              <w:rPr>
                <w:b/>
                <w:bCs/>
              </w:rPr>
            </w:pPr>
          </w:p>
          <w:p w14:paraId="32506625" w14:textId="77777777" w:rsidR="00266D26" w:rsidRDefault="00266D26">
            <w:pPr>
              <w:rPr>
                <w:b/>
                <w:bCs/>
              </w:rPr>
            </w:pPr>
          </w:p>
          <w:p w14:paraId="1FE7FD36" w14:textId="77777777" w:rsidR="00266D26" w:rsidRDefault="00266D26">
            <w:pPr>
              <w:rPr>
                <w:b/>
                <w:bCs/>
              </w:rPr>
            </w:pPr>
          </w:p>
          <w:p w14:paraId="22DED2A5" w14:textId="77777777" w:rsidR="00266D26" w:rsidRDefault="00266D26">
            <w:pPr>
              <w:rPr>
                <w:b/>
                <w:bCs/>
              </w:rPr>
            </w:pPr>
          </w:p>
          <w:p w14:paraId="17F13DC0" w14:textId="77777777" w:rsidR="00266D26" w:rsidRDefault="00266D26">
            <w:pPr>
              <w:rPr>
                <w:b/>
                <w:bCs/>
              </w:rPr>
            </w:pPr>
          </w:p>
          <w:p w14:paraId="0BD60E01" w14:textId="77777777" w:rsidR="00266D26" w:rsidRDefault="00266D26">
            <w:pPr>
              <w:rPr>
                <w:b/>
                <w:bCs/>
              </w:rPr>
            </w:pPr>
          </w:p>
          <w:p w14:paraId="1AF96DDA" w14:textId="77777777" w:rsidR="00266D26" w:rsidRDefault="00266D26">
            <w:pPr>
              <w:rPr>
                <w:b/>
                <w:bCs/>
              </w:rPr>
            </w:pPr>
          </w:p>
          <w:p w14:paraId="5DDC8808" w14:textId="77777777" w:rsidR="00266D26" w:rsidRDefault="00266D26">
            <w:pPr>
              <w:rPr>
                <w:b/>
                <w:bCs/>
              </w:rPr>
            </w:pPr>
          </w:p>
          <w:p w14:paraId="03EA6367" w14:textId="77777777" w:rsidR="00266D26" w:rsidRDefault="00266D26">
            <w:pPr>
              <w:rPr>
                <w:b/>
                <w:bCs/>
              </w:rPr>
            </w:pPr>
          </w:p>
          <w:p w14:paraId="1B16C8F0" w14:textId="77777777" w:rsidR="00266D26" w:rsidRDefault="00266D26">
            <w:pPr>
              <w:rPr>
                <w:b/>
                <w:bCs/>
              </w:rPr>
            </w:pPr>
          </w:p>
          <w:p w14:paraId="04924A50" w14:textId="77777777" w:rsidR="00266D26" w:rsidRDefault="00266D26">
            <w:pPr>
              <w:rPr>
                <w:b/>
                <w:bCs/>
              </w:rPr>
            </w:pPr>
          </w:p>
          <w:p w14:paraId="69479A5B" w14:textId="77777777" w:rsidR="00266D26" w:rsidRDefault="00266D26">
            <w:pPr>
              <w:rPr>
                <w:b/>
                <w:bCs/>
              </w:rPr>
            </w:pPr>
          </w:p>
          <w:p w14:paraId="52648E15" w14:textId="77777777" w:rsidR="00266D26" w:rsidRDefault="00266D26">
            <w:pPr>
              <w:rPr>
                <w:b/>
                <w:bCs/>
              </w:rPr>
            </w:pPr>
          </w:p>
          <w:p w14:paraId="308EE2E3" w14:textId="77777777" w:rsidR="00266D26" w:rsidRDefault="00266D26">
            <w:pPr>
              <w:rPr>
                <w:b/>
                <w:bCs/>
              </w:rPr>
            </w:pPr>
          </w:p>
          <w:p w14:paraId="28763888" w14:textId="77777777" w:rsidR="00266D26" w:rsidRDefault="00266D26">
            <w:pPr>
              <w:rPr>
                <w:b/>
                <w:bCs/>
              </w:rPr>
            </w:pPr>
          </w:p>
          <w:p w14:paraId="354ED503" w14:textId="77777777" w:rsidR="00266D26" w:rsidRDefault="00266D26">
            <w:pPr>
              <w:rPr>
                <w:b/>
                <w:bCs/>
              </w:rPr>
            </w:pPr>
          </w:p>
          <w:p w14:paraId="61EC0FB3" w14:textId="77777777" w:rsidR="00266D26" w:rsidRDefault="00266D26">
            <w:pPr>
              <w:rPr>
                <w:b/>
                <w:bCs/>
              </w:rPr>
            </w:pPr>
          </w:p>
          <w:p w14:paraId="3947B9C4" w14:textId="77777777" w:rsidR="00266D26" w:rsidRDefault="00266D26">
            <w:pPr>
              <w:rPr>
                <w:b/>
                <w:bCs/>
              </w:rPr>
            </w:pPr>
          </w:p>
          <w:p w14:paraId="3078BC6A" w14:textId="77777777" w:rsidR="00266D26" w:rsidRDefault="00266D26">
            <w:pPr>
              <w:rPr>
                <w:b/>
                <w:bCs/>
              </w:rPr>
            </w:pPr>
          </w:p>
          <w:p w14:paraId="29A342B4" w14:textId="77777777" w:rsidR="00266D26" w:rsidRDefault="00266D26">
            <w:pPr>
              <w:rPr>
                <w:b/>
                <w:bCs/>
              </w:rPr>
            </w:pPr>
          </w:p>
          <w:p w14:paraId="53981DDA" w14:textId="77777777" w:rsidR="00266D26" w:rsidRDefault="00266D26">
            <w:pPr>
              <w:rPr>
                <w:b/>
                <w:bCs/>
              </w:rPr>
            </w:pPr>
          </w:p>
          <w:p w14:paraId="52B99813" w14:textId="77777777" w:rsidR="00266D26" w:rsidRDefault="00266D26">
            <w:pPr>
              <w:rPr>
                <w:b/>
                <w:bCs/>
              </w:rPr>
            </w:pPr>
          </w:p>
          <w:p w14:paraId="257889DA" w14:textId="77777777" w:rsidR="00266D26" w:rsidRDefault="00266D26">
            <w:pPr>
              <w:rPr>
                <w:b/>
                <w:bCs/>
              </w:rPr>
            </w:pPr>
          </w:p>
          <w:p w14:paraId="59F625C5" w14:textId="77777777" w:rsidR="00266D26" w:rsidRDefault="00266D26">
            <w:pPr>
              <w:rPr>
                <w:b/>
                <w:bCs/>
              </w:rPr>
            </w:pPr>
          </w:p>
          <w:p w14:paraId="3DB58ED8" w14:textId="77777777" w:rsidR="00266D26" w:rsidRDefault="00266D26">
            <w:pPr>
              <w:rPr>
                <w:b/>
                <w:bCs/>
              </w:rPr>
            </w:pPr>
          </w:p>
          <w:p w14:paraId="21B3ED4D" w14:textId="77777777" w:rsidR="00266D26" w:rsidRDefault="00266D26">
            <w:pPr>
              <w:rPr>
                <w:b/>
                <w:bCs/>
              </w:rPr>
            </w:pPr>
          </w:p>
          <w:p w14:paraId="2FE415A7" w14:textId="77777777" w:rsidR="00266D26" w:rsidRDefault="00266D26">
            <w:pPr>
              <w:rPr>
                <w:b/>
                <w:bCs/>
              </w:rPr>
            </w:pPr>
          </w:p>
          <w:p w14:paraId="3BB31833" w14:textId="77777777" w:rsidR="00266D26" w:rsidRDefault="00266D26">
            <w:pPr>
              <w:rPr>
                <w:b/>
                <w:bCs/>
              </w:rPr>
            </w:pPr>
          </w:p>
          <w:p w14:paraId="79662A8C" w14:textId="77777777" w:rsidR="00266D26" w:rsidRDefault="00266D26">
            <w:pPr>
              <w:rPr>
                <w:b/>
                <w:bCs/>
              </w:rPr>
            </w:pPr>
          </w:p>
          <w:p w14:paraId="1EDC9E5E" w14:textId="2CDC6B1D" w:rsidR="00266D26" w:rsidRPr="004225DA" w:rsidRDefault="00266D26">
            <w:pPr>
              <w:rPr>
                <w:b/>
                <w:bCs/>
              </w:rPr>
            </w:pPr>
            <w:r>
              <w:rPr>
                <w:b/>
                <w:bCs/>
              </w:rPr>
              <w:t>28/23</w:t>
            </w:r>
          </w:p>
        </w:tc>
        <w:tc>
          <w:tcPr>
            <w:tcW w:w="3685" w:type="dxa"/>
          </w:tcPr>
          <w:p w14:paraId="4A4EA452" w14:textId="52330553" w:rsidR="007B2D0E" w:rsidRDefault="00A31007">
            <w:pPr>
              <w:rPr>
                <w:b/>
                <w:bCs/>
              </w:rPr>
            </w:pPr>
            <w:r>
              <w:rPr>
                <w:b/>
                <w:bCs/>
              </w:rPr>
              <w:lastRenderedPageBreak/>
              <w:t>Oppfølgingssaker</w:t>
            </w:r>
          </w:p>
          <w:p w14:paraId="0A601E97" w14:textId="77777777" w:rsidR="00C84284" w:rsidRDefault="00C84284">
            <w:pPr>
              <w:rPr>
                <w:b/>
                <w:bCs/>
              </w:rPr>
            </w:pPr>
          </w:p>
          <w:p w14:paraId="46DAEF20" w14:textId="34E9D26F" w:rsidR="00C84284" w:rsidRDefault="007B2D0E">
            <w:pPr>
              <w:rPr>
                <w:b/>
                <w:bCs/>
              </w:rPr>
            </w:pPr>
            <w:r>
              <w:rPr>
                <w:b/>
                <w:bCs/>
              </w:rPr>
              <w:t>Forslag til design</w:t>
            </w:r>
            <w:r w:rsidR="00F933E6">
              <w:rPr>
                <w:b/>
                <w:bCs/>
              </w:rPr>
              <w:t xml:space="preserve"> og gjennomføring</w:t>
            </w:r>
            <w:r>
              <w:rPr>
                <w:b/>
                <w:bCs/>
              </w:rPr>
              <w:t xml:space="preserve"> av helse-u.s.</w:t>
            </w:r>
          </w:p>
          <w:p w14:paraId="0A9B7B43" w14:textId="77777777" w:rsidR="0081424B" w:rsidRDefault="0081424B">
            <w:pPr>
              <w:rPr>
                <w:b/>
                <w:bCs/>
              </w:rPr>
            </w:pPr>
          </w:p>
          <w:p w14:paraId="3673532F" w14:textId="77777777" w:rsidR="0081424B" w:rsidRDefault="0081424B">
            <w:pPr>
              <w:rPr>
                <w:b/>
                <w:bCs/>
              </w:rPr>
            </w:pPr>
          </w:p>
          <w:p w14:paraId="3537B726" w14:textId="77777777" w:rsidR="0081424B" w:rsidRDefault="0081424B">
            <w:pPr>
              <w:rPr>
                <w:b/>
                <w:bCs/>
              </w:rPr>
            </w:pPr>
          </w:p>
          <w:p w14:paraId="24555104" w14:textId="77777777" w:rsidR="0081424B" w:rsidRDefault="0081424B">
            <w:pPr>
              <w:rPr>
                <w:b/>
                <w:bCs/>
              </w:rPr>
            </w:pPr>
          </w:p>
          <w:p w14:paraId="5C898073" w14:textId="77777777" w:rsidR="0081424B" w:rsidRDefault="0081424B">
            <w:pPr>
              <w:rPr>
                <w:b/>
                <w:bCs/>
              </w:rPr>
            </w:pPr>
          </w:p>
          <w:p w14:paraId="18691747" w14:textId="77777777" w:rsidR="0081424B" w:rsidRDefault="0081424B">
            <w:pPr>
              <w:rPr>
                <w:b/>
                <w:bCs/>
              </w:rPr>
            </w:pPr>
          </w:p>
          <w:p w14:paraId="56E7E579" w14:textId="77777777" w:rsidR="0081424B" w:rsidRDefault="0081424B">
            <w:pPr>
              <w:rPr>
                <w:b/>
                <w:bCs/>
              </w:rPr>
            </w:pPr>
          </w:p>
          <w:p w14:paraId="5C1145EA" w14:textId="77777777" w:rsidR="0081424B" w:rsidRDefault="0081424B">
            <w:pPr>
              <w:rPr>
                <w:b/>
                <w:bCs/>
              </w:rPr>
            </w:pPr>
          </w:p>
          <w:p w14:paraId="1FB72424" w14:textId="77777777" w:rsidR="0081424B" w:rsidRDefault="0081424B">
            <w:pPr>
              <w:rPr>
                <w:b/>
                <w:bCs/>
              </w:rPr>
            </w:pPr>
          </w:p>
          <w:p w14:paraId="1A368328" w14:textId="77777777" w:rsidR="0081424B" w:rsidRDefault="0081424B">
            <w:pPr>
              <w:rPr>
                <w:b/>
                <w:bCs/>
              </w:rPr>
            </w:pPr>
          </w:p>
          <w:p w14:paraId="477CE6C3" w14:textId="77777777" w:rsidR="0081424B" w:rsidRDefault="0081424B">
            <w:pPr>
              <w:rPr>
                <w:b/>
                <w:bCs/>
              </w:rPr>
            </w:pPr>
          </w:p>
          <w:p w14:paraId="27B8135E" w14:textId="77777777" w:rsidR="0081424B" w:rsidRDefault="0081424B">
            <w:pPr>
              <w:rPr>
                <w:b/>
                <w:bCs/>
              </w:rPr>
            </w:pPr>
          </w:p>
          <w:p w14:paraId="3620384A" w14:textId="77777777" w:rsidR="0081424B" w:rsidRDefault="0081424B">
            <w:pPr>
              <w:rPr>
                <w:b/>
                <w:bCs/>
              </w:rPr>
            </w:pPr>
          </w:p>
          <w:p w14:paraId="10A03893" w14:textId="77777777" w:rsidR="0081424B" w:rsidRDefault="0081424B">
            <w:pPr>
              <w:rPr>
                <w:b/>
                <w:bCs/>
              </w:rPr>
            </w:pPr>
          </w:p>
          <w:p w14:paraId="3BE8664B" w14:textId="77777777" w:rsidR="0081424B" w:rsidRDefault="0081424B">
            <w:pPr>
              <w:rPr>
                <w:b/>
                <w:bCs/>
              </w:rPr>
            </w:pPr>
          </w:p>
          <w:p w14:paraId="3B1DA464" w14:textId="67D44846" w:rsidR="0081424B" w:rsidRDefault="0081424B">
            <w:pPr>
              <w:rPr>
                <w:b/>
                <w:bCs/>
              </w:rPr>
            </w:pPr>
            <w:r>
              <w:rPr>
                <w:b/>
                <w:bCs/>
              </w:rPr>
              <w:t>Utarbeide forslag til endring av statutter for formidling av hvalpekull på nettsida,</w:t>
            </w:r>
          </w:p>
          <w:p w14:paraId="300A9D1B" w14:textId="77777777" w:rsidR="00101FA8" w:rsidRDefault="00101FA8">
            <w:pPr>
              <w:rPr>
                <w:b/>
                <w:bCs/>
              </w:rPr>
            </w:pPr>
          </w:p>
          <w:p w14:paraId="2293B2D8" w14:textId="0C6B1AE5" w:rsidR="00101FA8" w:rsidRDefault="00101FA8">
            <w:pPr>
              <w:rPr>
                <w:b/>
                <w:bCs/>
              </w:rPr>
            </w:pPr>
            <w:r>
              <w:rPr>
                <w:b/>
                <w:bCs/>
              </w:rPr>
              <w:t>Uttak NM-Lag</w:t>
            </w:r>
          </w:p>
          <w:p w14:paraId="63164507" w14:textId="77777777" w:rsidR="0081424B" w:rsidRDefault="0081424B">
            <w:pPr>
              <w:rPr>
                <w:b/>
                <w:bCs/>
              </w:rPr>
            </w:pPr>
          </w:p>
          <w:p w14:paraId="3B767135" w14:textId="77777777" w:rsidR="0081424B" w:rsidRDefault="0081424B">
            <w:pPr>
              <w:rPr>
                <w:b/>
                <w:bCs/>
              </w:rPr>
            </w:pPr>
          </w:p>
          <w:p w14:paraId="796AF408" w14:textId="77777777" w:rsidR="0081424B" w:rsidRDefault="0081424B">
            <w:pPr>
              <w:rPr>
                <w:b/>
                <w:bCs/>
              </w:rPr>
            </w:pPr>
          </w:p>
          <w:p w14:paraId="6247FA93" w14:textId="77777777" w:rsidR="0081424B" w:rsidRDefault="0081424B">
            <w:pPr>
              <w:rPr>
                <w:b/>
                <w:bCs/>
              </w:rPr>
            </w:pPr>
          </w:p>
          <w:p w14:paraId="7AC9A5D6" w14:textId="77777777" w:rsidR="0081424B" w:rsidRDefault="0081424B">
            <w:pPr>
              <w:rPr>
                <w:b/>
                <w:bCs/>
              </w:rPr>
            </w:pPr>
          </w:p>
          <w:p w14:paraId="0AF529CA" w14:textId="77777777" w:rsidR="0081424B" w:rsidRDefault="0081424B">
            <w:pPr>
              <w:rPr>
                <w:b/>
                <w:bCs/>
              </w:rPr>
            </w:pPr>
          </w:p>
          <w:p w14:paraId="722E39E3" w14:textId="77777777" w:rsidR="00D0048A" w:rsidRDefault="00D0048A">
            <w:pPr>
              <w:rPr>
                <w:b/>
                <w:bCs/>
              </w:rPr>
            </w:pPr>
          </w:p>
          <w:p w14:paraId="3F55D35B" w14:textId="77777777" w:rsidR="00D0048A" w:rsidRDefault="00D0048A">
            <w:pPr>
              <w:rPr>
                <w:b/>
                <w:bCs/>
              </w:rPr>
            </w:pPr>
          </w:p>
          <w:p w14:paraId="49C3B8C4" w14:textId="77777777" w:rsidR="00101FA8" w:rsidRDefault="00101FA8">
            <w:pPr>
              <w:rPr>
                <w:b/>
                <w:bCs/>
              </w:rPr>
            </w:pPr>
          </w:p>
          <w:p w14:paraId="6E814EA0" w14:textId="77777777" w:rsidR="00101FA8" w:rsidRDefault="00101FA8">
            <w:pPr>
              <w:rPr>
                <w:b/>
                <w:bCs/>
              </w:rPr>
            </w:pPr>
          </w:p>
          <w:p w14:paraId="6717F7F3" w14:textId="77777777" w:rsidR="00D0048A" w:rsidRDefault="00D0048A">
            <w:pPr>
              <w:rPr>
                <w:b/>
                <w:bCs/>
              </w:rPr>
            </w:pPr>
          </w:p>
          <w:p w14:paraId="4B4890D4" w14:textId="77777777" w:rsidR="00D81BA2" w:rsidRDefault="00D81BA2"/>
          <w:p w14:paraId="3AC95A95" w14:textId="77777777" w:rsidR="00D81BA2" w:rsidRDefault="00D81BA2"/>
          <w:p w14:paraId="227C3DEF" w14:textId="77777777" w:rsidR="00D81BA2" w:rsidRDefault="00D81BA2"/>
          <w:p w14:paraId="03EFDA95" w14:textId="77777777" w:rsidR="00D81BA2" w:rsidRPr="00D81BA2" w:rsidRDefault="00D81BA2"/>
          <w:p w14:paraId="5650D2F2" w14:textId="48998510" w:rsidR="00D0048A" w:rsidRDefault="00D81BA2">
            <w:pPr>
              <w:rPr>
                <w:b/>
                <w:bCs/>
              </w:rPr>
            </w:pPr>
            <w:r>
              <w:rPr>
                <w:b/>
                <w:bCs/>
              </w:rPr>
              <w:t>Forespørsel fra medlemmer om å presentere lister med oversikt over de 20-30 beste nålevende hundene , vedr. VFE og  HD-indeks.</w:t>
            </w:r>
          </w:p>
          <w:p w14:paraId="66945459" w14:textId="77777777" w:rsidR="00D0048A" w:rsidRDefault="00D0048A">
            <w:pPr>
              <w:rPr>
                <w:b/>
                <w:bCs/>
              </w:rPr>
            </w:pPr>
          </w:p>
          <w:p w14:paraId="15078A69" w14:textId="77777777" w:rsidR="00D0048A" w:rsidRDefault="00D0048A">
            <w:pPr>
              <w:rPr>
                <w:b/>
                <w:bCs/>
              </w:rPr>
            </w:pPr>
          </w:p>
          <w:p w14:paraId="377E09E6" w14:textId="77777777" w:rsidR="00D0048A" w:rsidRDefault="00D0048A">
            <w:pPr>
              <w:rPr>
                <w:b/>
                <w:bCs/>
              </w:rPr>
            </w:pPr>
          </w:p>
          <w:p w14:paraId="48BE303E" w14:textId="77777777" w:rsidR="00D0048A" w:rsidRDefault="00D0048A">
            <w:pPr>
              <w:rPr>
                <w:b/>
                <w:bCs/>
              </w:rPr>
            </w:pPr>
          </w:p>
          <w:p w14:paraId="0F967AA8" w14:textId="574E4673" w:rsidR="00DF4AAF" w:rsidRDefault="00266D26">
            <w:pPr>
              <w:rPr>
                <w:b/>
                <w:bCs/>
              </w:rPr>
            </w:pPr>
            <w:r>
              <w:rPr>
                <w:b/>
                <w:bCs/>
              </w:rPr>
              <w:t>Meldt tilfeller av spondylose.</w:t>
            </w:r>
          </w:p>
          <w:p w14:paraId="7C8C937B" w14:textId="19A27848" w:rsidR="00266D26" w:rsidRPr="00266D26" w:rsidRDefault="00266D26">
            <w:r>
              <w:t>AR har mottatt informasjon om påvist spondylose på flere hunder.</w:t>
            </w:r>
          </w:p>
          <w:p w14:paraId="741522FB" w14:textId="77777777" w:rsidR="00DF4AAF" w:rsidRDefault="00DF4AAF">
            <w:pPr>
              <w:rPr>
                <w:b/>
                <w:bCs/>
              </w:rPr>
            </w:pPr>
          </w:p>
          <w:p w14:paraId="194E0771" w14:textId="77777777" w:rsidR="00DF4AAF" w:rsidRDefault="00DF4AAF">
            <w:pPr>
              <w:rPr>
                <w:b/>
                <w:bCs/>
              </w:rPr>
            </w:pPr>
          </w:p>
          <w:p w14:paraId="1144D8D8" w14:textId="77777777" w:rsidR="00DF4AAF" w:rsidRDefault="00DF4AAF">
            <w:pPr>
              <w:rPr>
                <w:b/>
                <w:bCs/>
              </w:rPr>
            </w:pPr>
          </w:p>
          <w:p w14:paraId="33F54D99" w14:textId="77777777" w:rsidR="00DF4AAF" w:rsidRDefault="00DF4AAF">
            <w:pPr>
              <w:rPr>
                <w:b/>
                <w:bCs/>
              </w:rPr>
            </w:pPr>
          </w:p>
          <w:p w14:paraId="1DD3EF86" w14:textId="77777777" w:rsidR="00DF4AAF" w:rsidRDefault="00DF4AAF">
            <w:pPr>
              <w:rPr>
                <w:b/>
                <w:bCs/>
              </w:rPr>
            </w:pPr>
          </w:p>
          <w:p w14:paraId="083FF6CD" w14:textId="77777777" w:rsidR="00DF4AAF" w:rsidRDefault="00DF4AAF">
            <w:pPr>
              <w:rPr>
                <w:b/>
                <w:bCs/>
              </w:rPr>
            </w:pPr>
          </w:p>
          <w:p w14:paraId="3AFB9E1E" w14:textId="77777777" w:rsidR="0064481D" w:rsidRDefault="0064481D">
            <w:pPr>
              <w:rPr>
                <w:b/>
                <w:bCs/>
              </w:rPr>
            </w:pPr>
          </w:p>
          <w:p w14:paraId="44AFE8D2" w14:textId="77777777" w:rsidR="00EE5FA7" w:rsidRDefault="00EE5FA7">
            <w:pPr>
              <w:rPr>
                <w:b/>
                <w:bCs/>
              </w:rPr>
            </w:pPr>
          </w:p>
          <w:p w14:paraId="7016542E" w14:textId="77777777" w:rsidR="00EE5FA7" w:rsidRDefault="00EE5FA7">
            <w:pPr>
              <w:rPr>
                <w:b/>
                <w:bCs/>
              </w:rPr>
            </w:pPr>
          </w:p>
          <w:p w14:paraId="0B021678" w14:textId="77777777" w:rsidR="00EE5FA7" w:rsidRDefault="00EE5FA7">
            <w:pPr>
              <w:rPr>
                <w:b/>
                <w:bCs/>
              </w:rPr>
            </w:pPr>
          </w:p>
          <w:p w14:paraId="1ED09D87" w14:textId="77777777" w:rsidR="00EE5FA7" w:rsidRDefault="00EE5FA7">
            <w:pPr>
              <w:rPr>
                <w:b/>
                <w:bCs/>
              </w:rPr>
            </w:pPr>
          </w:p>
          <w:p w14:paraId="35F96EA1" w14:textId="77777777" w:rsidR="00EE5FA7" w:rsidRDefault="00EE5FA7">
            <w:pPr>
              <w:rPr>
                <w:b/>
                <w:bCs/>
              </w:rPr>
            </w:pPr>
          </w:p>
          <w:p w14:paraId="0E836EC0" w14:textId="77777777" w:rsidR="00EE5FA7" w:rsidRDefault="00EE5FA7">
            <w:pPr>
              <w:rPr>
                <w:b/>
                <w:bCs/>
              </w:rPr>
            </w:pPr>
          </w:p>
          <w:p w14:paraId="339F70A3" w14:textId="77777777" w:rsidR="0064481D" w:rsidRDefault="0064481D">
            <w:pPr>
              <w:rPr>
                <w:b/>
                <w:bCs/>
              </w:rPr>
            </w:pPr>
          </w:p>
          <w:p w14:paraId="4F0839FD" w14:textId="77777777" w:rsidR="0064481D" w:rsidRDefault="0064481D">
            <w:pPr>
              <w:rPr>
                <w:b/>
                <w:bCs/>
              </w:rPr>
            </w:pPr>
          </w:p>
          <w:p w14:paraId="2D4F8154" w14:textId="77777777" w:rsidR="0064481D" w:rsidRDefault="0064481D">
            <w:pPr>
              <w:rPr>
                <w:b/>
                <w:bCs/>
              </w:rPr>
            </w:pPr>
          </w:p>
          <w:p w14:paraId="3A7CBD74" w14:textId="77777777" w:rsidR="0064481D" w:rsidRDefault="0064481D">
            <w:pPr>
              <w:rPr>
                <w:b/>
                <w:bCs/>
              </w:rPr>
            </w:pPr>
          </w:p>
          <w:p w14:paraId="76443B8E" w14:textId="77777777" w:rsidR="0064481D" w:rsidRDefault="0064481D">
            <w:pPr>
              <w:rPr>
                <w:b/>
                <w:bCs/>
              </w:rPr>
            </w:pPr>
          </w:p>
          <w:p w14:paraId="15209CC4" w14:textId="1F2ABC82" w:rsidR="00631C9A" w:rsidRDefault="00631C9A">
            <w:pPr>
              <w:rPr>
                <w:b/>
                <w:bCs/>
              </w:rPr>
            </w:pPr>
          </w:p>
          <w:p w14:paraId="458E8EA2" w14:textId="0902BAAA" w:rsidR="00631C9A" w:rsidRDefault="00631C9A">
            <w:pPr>
              <w:rPr>
                <w:b/>
                <w:bCs/>
              </w:rPr>
            </w:pPr>
          </w:p>
          <w:p w14:paraId="34483606" w14:textId="77777777" w:rsidR="00D960BE" w:rsidRDefault="00D960BE">
            <w:pPr>
              <w:rPr>
                <w:b/>
                <w:bCs/>
              </w:rPr>
            </w:pPr>
          </w:p>
          <w:p w14:paraId="2089F293" w14:textId="77777777" w:rsidR="00D960BE" w:rsidRDefault="00D960BE">
            <w:pPr>
              <w:rPr>
                <w:b/>
                <w:bCs/>
              </w:rPr>
            </w:pPr>
          </w:p>
          <w:p w14:paraId="10B44C66" w14:textId="631F2F15" w:rsidR="00D960BE" w:rsidRPr="00A31007" w:rsidRDefault="00D960BE">
            <w:pPr>
              <w:rPr>
                <w:b/>
                <w:bCs/>
              </w:rPr>
            </w:pPr>
          </w:p>
        </w:tc>
        <w:tc>
          <w:tcPr>
            <w:tcW w:w="2835" w:type="dxa"/>
          </w:tcPr>
          <w:p w14:paraId="6E4DF7C2" w14:textId="016B35F4" w:rsidR="00ED1A7F" w:rsidRDefault="00ED1A7F" w:rsidP="00101FA8">
            <w:pPr>
              <w:jc w:val="center"/>
            </w:pPr>
          </w:p>
          <w:p w14:paraId="090190E3" w14:textId="1C1FFB1A" w:rsidR="005501C0" w:rsidRDefault="005501C0" w:rsidP="00101FA8">
            <w:pPr>
              <w:jc w:val="center"/>
            </w:pPr>
          </w:p>
          <w:p w14:paraId="5B203DA9" w14:textId="59CDE8D2" w:rsidR="0081424B" w:rsidRDefault="0081424B" w:rsidP="00101FA8">
            <w:pPr>
              <w:jc w:val="center"/>
            </w:pPr>
            <w:r>
              <w:t xml:space="preserve">Lingaas kontaktes vedr. siste kvalitetskontroll  av spørreskjema til egenrapportering. </w:t>
            </w:r>
            <w:r w:rsidR="00763160">
              <w:t xml:space="preserve">Han har ikke </w:t>
            </w:r>
            <w:r w:rsidR="00101FA8">
              <w:t>r</w:t>
            </w:r>
            <w:r w:rsidR="00763160">
              <w:t>espondert på siste kontakt. Steinar eller Rune tar kontakt på ve</w:t>
            </w:r>
            <w:r w:rsidR="00101FA8">
              <w:t>gn</w:t>
            </w:r>
            <w:r w:rsidR="00763160">
              <w:t>e av NPK og ber om fortgang.</w:t>
            </w:r>
          </w:p>
          <w:p w14:paraId="659A2ED3" w14:textId="77777777" w:rsidR="0081424B" w:rsidRDefault="0081424B" w:rsidP="00101FA8">
            <w:pPr>
              <w:jc w:val="center"/>
            </w:pPr>
          </w:p>
          <w:p w14:paraId="6BEDAEF6" w14:textId="77777777" w:rsidR="00F933E6" w:rsidRDefault="00F933E6" w:rsidP="00101FA8">
            <w:pPr>
              <w:jc w:val="center"/>
            </w:pPr>
          </w:p>
          <w:p w14:paraId="36BB3F91" w14:textId="2F60EAF6" w:rsidR="00EE5FA7" w:rsidRDefault="00EE5FA7" w:rsidP="00101FA8">
            <w:pPr>
              <w:jc w:val="center"/>
            </w:pPr>
          </w:p>
          <w:p w14:paraId="696F50D0" w14:textId="77777777" w:rsidR="00754489" w:rsidRDefault="00754489" w:rsidP="00101FA8">
            <w:pPr>
              <w:jc w:val="center"/>
            </w:pPr>
          </w:p>
          <w:p w14:paraId="2AFDFFA1" w14:textId="559AEFA1" w:rsidR="00966F77" w:rsidRDefault="00966F77" w:rsidP="00101FA8">
            <w:pPr>
              <w:jc w:val="center"/>
            </w:pPr>
          </w:p>
          <w:p w14:paraId="5CDB557B" w14:textId="77777777" w:rsidR="0064481D" w:rsidRDefault="0064481D" w:rsidP="00101FA8">
            <w:pPr>
              <w:jc w:val="center"/>
            </w:pPr>
          </w:p>
          <w:p w14:paraId="38240306" w14:textId="77777777" w:rsidR="00631C9A" w:rsidRDefault="00631C9A" w:rsidP="00101FA8">
            <w:pPr>
              <w:jc w:val="center"/>
            </w:pPr>
          </w:p>
          <w:p w14:paraId="628ADB28" w14:textId="77777777" w:rsidR="00D81BA2" w:rsidRDefault="00D81BA2" w:rsidP="00101FA8">
            <w:pPr>
              <w:jc w:val="center"/>
            </w:pPr>
          </w:p>
          <w:p w14:paraId="082251DF" w14:textId="77777777" w:rsidR="00D81BA2" w:rsidRDefault="00D81BA2" w:rsidP="00101FA8">
            <w:pPr>
              <w:jc w:val="center"/>
            </w:pPr>
          </w:p>
          <w:p w14:paraId="703442B7" w14:textId="3FFDDAB3" w:rsidR="00D81BA2" w:rsidRDefault="00101FA8" w:rsidP="00101FA8">
            <w:pPr>
              <w:jc w:val="center"/>
            </w:pPr>
            <w:r>
              <w:t>Det jobbes med saken.</w:t>
            </w:r>
          </w:p>
          <w:p w14:paraId="48C0F2B1" w14:textId="77777777" w:rsidR="00101FA8" w:rsidRDefault="00101FA8" w:rsidP="00101FA8">
            <w:pPr>
              <w:jc w:val="center"/>
            </w:pPr>
          </w:p>
          <w:p w14:paraId="702CDFBB" w14:textId="77777777" w:rsidR="00101FA8" w:rsidRDefault="00101FA8" w:rsidP="00101FA8">
            <w:pPr>
              <w:jc w:val="center"/>
            </w:pPr>
          </w:p>
          <w:p w14:paraId="2384E36E" w14:textId="77777777" w:rsidR="00101FA8" w:rsidRDefault="00101FA8" w:rsidP="00101FA8">
            <w:pPr>
              <w:jc w:val="center"/>
            </w:pPr>
          </w:p>
          <w:p w14:paraId="2A0E5547" w14:textId="0DA0B5F2" w:rsidR="00101FA8" w:rsidRDefault="00101FA8" w:rsidP="00101FA8">
            <w:pPr>
              <w:jc w:val="center"/>
            </w:pPr>
            <w:r>
              <w:t xml:space="preserve">Vi har p.d  2 hunder som innfrir alle kriterier for uttak.  Vi starter øverst på poenglista og sjekker hundenes evt. starter på Kongsvold. Tar ut en hund som har 2. premie UK fra </w:t>
            </w:r>
            <w:r>
              <w:lastRenderedPageBreak/>
              <w:t>Kongsvold. Tar ut reserve som har dokumentert søkskvaliteter og evne til å finne fugl på Kongsvold.</w:t>
            </w:r>
          </w:p>
          <w:p w14:paraId="4CD51D5E" w14:textId="39EA432F" w:rsidR="00266D26" w:rsidRDefault="00266D26" w:rsidP="00101FA8">
            <w:pPr>
              <w:jc w:val="center"/>
            </w:pPr>
            <w:r>
              <w:t>Prøveledelsen for NM ordner med klær og dekken til laget.</w:t>
            </w:r>
          </w:p>
          <w:p w14:paraId="60224D0D" w14:textId="77777777" w:rsidR="00D81BA2" w:rsidRDefault="00D81BA2" w:rsidP="00101FA8">
            <w:pPr>
              <w:jc w:val="center"/>
            </w:pPr>
          </w:p>
          <w:p w14:paraId="5D5B872D" w14:textId="01BBA6E4" w:rsidR="00D81BA2" w:rsidRDefault="00D81BA2" w:rsidP="00101FA8">
            <w:pPr>
              <w:jc w:val="center"/>
            </w:pPr>
          </w:p>
          <w:p w14:paraId="73D6E842" w14:textId="77777777" w:rsidR="00E7521A" w:rsidRDefault="00E7521A" w:rsidP="00101FA8">
            <w:pPr>
              <w:jc w:val="center"/>
            </w:pPr>
          </w:p>
          <w:p w14:paraId="2FDF4FBD" w14:textId="39CF1238" w:rsidR="00E7521A" w:rsidRDefault="00266D26" w:rsidP="00101FA8">
            <w:pPr>
              <w:jc w:val="center"/>
            </w:pPr>
            <w:r>
              <w:t>Det jobbes med saken. Kommer snart lister til godkjenning før de publiseres. Vi inkluderer de 100 beste hundene født etter 2013.</w:t>
            </w:r>
          </w:p>
          <w:p w14:paraId="0E772A95" w14:textId="77777777" w:rsidR="00E7521A" w:rsidRDefault="00E7521A" w:rsidP="00101FA8">
            <w:pPr>
              <w:jc w:val="center"/>
            </w:pPr>
          </w:p>
          <w:p w14:paraId="5570F15E" w14:textId="77777777" w:rsidR="00266D26" w:rsidRDefault="00266D26" w:rsidP="00101FA8">
            <w:pPr>
              <w:jc w:val="center"/>
            </w:pPr>
          </w:p>
          <w:p w14:paraId="3BD8D305" w14:textId="77777777" w:rsidR="00266D26" w:rsidRDefault="00266D26" w:rsidP="00101FA8">
            <w:pPr>
              <w:jc w:val="center"/>
            </w:pPr>
          </w:p>
          <w:p w14:paraId="77DE7DE2" w14:textId="066A1CC3" w:rsidR="00266D26" w:rsidRPr="004225DA" w:rsidRDefault="00266D26" w:rsidP="00101FA8">
            <w:pPr>
              <w:jc w:val="center"/>
            </w:pPr>
            <w:r>
              <w:t>AR vil innhente dokumentasjon fra veterinær på de meldte tilfellene. Vi kontakter deretter oppdretter og eiere av kullsøsken til de syke hundene. Det bør ikke avles på individer med nært slektskap til de syke hundene.</w:t>
            </w:r>
          </w:p>
        </w:tc>
        <w:tc>
          <w:tcPr>
            <w:tcW w:w="1696" w:type="dxa"/>
          </w:tcPr>
          <w:p w14:paraId="67F55570" w14:textId="77777777" w:rsidR="004225DA" w:rsidRDefault="00285CB5">
            <w:r>
              <w:lastRenderedPageBreak/>
              <w:t xml:space="preserve"> </w:t>
            </w:r>
          </w:p>
          <w:p w14:paraId="721B7B85" w14:textId="77777777" w:rsidR="00C84284" w:rsidRDefault="00C84284"/>
          <w:p w14:paraId="54620C9B" w14:textId="77777777" w:rsidR="00DF4AAF" w:rsidRDefault="00DF4AAF"/>
          <w:p w14:paraId="6A536F98" w14:textId="77777777" w:rsidR="00DF4AAF" w:rsidRDefault="00DF4AAF"/>
          <w:p w14:paraId="2AC2826D" w14:textId="77777777" w:rsidR="00DF4AAF" w:rsidRDefault="00DF4AAF"/>
          <w:p w14:paraId="73B18760" w14:textId="77777777" w:rsidR="00DF4AAF" w:rsidRDefault="00DF4AAF"/>
          <w:p w14:paraId="22BD7539" w14:textId="77777777" w:rsidR="00DF4AAF" w:rsidRDefault="00DF4AAF"/>
          <w:p w14:paraId="0AA579CD" w14:textId="77777777" w:rsidR="00DF4AAF" w:rsidRDefault="00DF4AAF"/>
          <w:p w14:paraId="7F99356D" w14:textId="26EB6BA9" w:rsidR="00F87AFB" w:rsidRDefault="00763160">
            <w:r>
              <w:t>Steinar</w:t>
            </w:r>
          </w:p>
          <w:p w14:paraId="09855441" w14:textId="77777777" w:rsidR="00EE5FA7" w:rsidRDefault="00EE5FA7"/>
          <w:p w14:paraId="5B9C25EE" w14:textId="77777777" w:rsidR="00EE5FA7" w:rsidRDefault="00EE5FA7"/>
          <w:p w14:paraId="14BB6718" w14:textId="2BC7E9CB" w:rsidR="00DF4AAF" w:rsidRDefault="00DF4AAF"/>
          <w:p w14:paraId="56B607FD" w14:textId="77777777" w:rsidR="00DF4AAF" w:rsidRDefault="00DF4AAF"/>
          <w:p w14:paraId="3A3AC40A" w14:textId="77777777" w:rsidR="00DF4AAF" w:rsidRDefault="00DF4AAF"/>
          <w:p w14:paraId="652A063C" w14:textId="77777777" w:rsidR="00DF4AAF" w:rsidRDefault="00DF4AAF"/>
          <w:p w14:paraId="1FE67ED1" w14:textId="77777777" w:rsidR="00DF4AAF" w:rsidRDefault="00DF4AAF"/>
          <w:p w14:paraId="407D0A8D" w14:textId="77777777" w:rsidR="00DF4AAF" w:rsidRDefault="00DF4AAF"/>
          <w:p w14:paraId="676F608E" w14:textId="77777777" w:rsidR="00DF4AAF" w:rsidRDefault="00DF4AAF"/>
          <w:p w14:paraId="1B591AA1" w14:textId="77777777" w:rsidR="00DF4AAF" w:rsidRDefault="00DF4AAF"/>
          <w:p w14:paraId="18564C06" w14:textId="77777777" w:rsidR="00DF4AAF" w:rsidRDefault="00DF4AAF"/>
          <w:p w14:paraId="7A177AC9" w14:textId="77777777" w:rsidR="00DF4AAF" w:rsidRDefault="00DF4AAF"/>
          <w:p w14:paraId="259F39BE" w14:textId="64D54BAC" w:rsidR="00DF4AAF" w:rsidRDefault="00D81BA2">
            <w:r>
              <w:t>Anja</w:t>
            </w:r>
          </w:p>
          <w:p w14:paraId="391F3ED6" w14:textId="77777777" w:rsidR="00DF4AAF" w:rsidRDefault="00DF4AAF"/>
          <w:p w14:paraId="52DAA4D5" w14:textId="6399A8F3" w:rsidR="00DF4AAF" w:rsidRDefault="00266D26">
            <w:r>
              <w:t>Isa og Steinar</w:t>
            </w:r>
          </w:p>
          <w:p w14:paraId="76947126" w14:textId="77777777" w:rsidR="00DF4AAF" w:rsidRDefault="00DF4AAF"/>
          <w:p w14:paraId="35636253" w14:textId="77777777" w:rsidR="00DF4AAF" w:rsidRDefault="00DF4AAF"/>
          <w:p w14:paraId="19785D08" w14:textId="77777777" w:rsidR="00DF4AAF" w:rsidRDefault="00DF4AAF"/>
          <w:p w14:paraId="3E39B6FD" w14:textId="77777777" w:rsidR="00DF4AAF" w:rsidRDefault="00DF4AAF"/>
          <w:p w14:paraId="47A1A442" w14:textId="77777777" w:rsidR="00DF4AAF" w:rsidRDefault="00DF4AAF"/>
          <w:p w14:paraId="3FF3CDB2" w14:textId="77777777" w:rsidR="00DF4AAF" w:rsidRDefault="00DF4AAF"/>
          <w:p w14:paraId="7F0D9F0E" w14:textId="77777777" w:rsidR="00DF4AAF" w:rsidRDefault="00DF4AAF"/>
          <w:p w14:paraId="200561B2" w14:textId="77777777" w:rsidR="00DF4AAF" w:rsidRDefault="00DF4AAF"/>
          <w:p w14:paraId="4FAF3AA2" w14:textId="77777777" w:rsidR="00DF4AAF" w:rsidRDefault="00DF4AAF"/>
          <w:p w14:paraId="21CFB1A7" w14:textId="77777777" w:rsidR="00C84284" w:rsidRDefault="00C84284"/>
          <w:p w14:paraId="680082F6" w14:textId="77777777" w:rsidR="00C84284" w:rsidRDefault="00C84284"/>
          <w:p w14:paraId="67A7E224" w14:textId="77777777" w:rsidR="00C84284" w:rsidRDefault="00C84284"/>
          <w:p w14:paraId="751E3ECD" w14:textId="77777777" w:rsidR="00D81BA2" w:rsidRDefault="00D81BA2"/>
          <w:p w14:paraId="005EF5E0" w14:textId="77777777" w:rsidR="00D81BA2" w:rsidRDefault="00D81BA2"/>
          <w:p w14:paraId="226938D6" w14:textId="77777777" w:rsidR="00266D26" w:rsidRDefault="00266D26"/>
          <w:p w14:paraId="076FC5CC" w14:textId="36B39509" w:rsidR="00D81BA2" w:rsidRDefault="00D81BA2">
            <w:r>
              <w:t>Isa</w:t>
            </w:r>
          </w:p>
          <w:p w14:paraId="11AF7E29" w14:textId="77777777" w:rsidR="00E7521A" w:rsidRDefault="00E7521A"/>
          <w:p w14:paraId="3154F9E0" w14:textId="77777777" w:rsidR="00E7521A" w:rsidRDefault="00E7521A"/>
          <w:p w14:paraId="1BBCC289" w14:textId="77777777" w:rsidR="00E7521A" w:rsidRDefault="00E7521A"/>
          <w:p w14:paraId="4935D712" w14:textId="77777777" w:rsidR="00E7521A" w:rsidRDefault="00E7521A"/>
          <w:p w14:paraId="62BDC395" w14:textId="77777777" w:rsidR="00E7521A" w:rsidRDefault="00E7521A"/>
          <w:p w14:paraId="4CECEC25" w14:textId="77777777" w:rsidR="00E7521A" w:rsidRDefault="00E7521A"/>
          <w:p w14:paraId="0FE8DA20" w14:textId="77777777" w:rsidR="00E7521A" w:rsidRDefault="00E7521A"/>
          <w:p w14:paraId="4108B3F4" w14:textId="77777777" w:rsidR="00C84284" w:rsidRDefault="00C84284"/>
          <w:p w14:paraId="57BC7088" w14:textId="37C7D715" w:rsidR="00C84284" w:rsidRDefault="00266D26">
            <w:r>
              <w:t>Anja</w:t>
            </w:r>
          </w:p>
          <w:p w14:paraId="77BF53D9" w14:textId="77777777" w:rsidR="00C84284" w:rsidRDefault="00C84284"/>
          <w:p w14:paraId="6C8A4165" w14:textId="77777777" w:rsidR="00C84284" w:rsidRDefault="00C84284"/>
          <w:p w14:paraId="45428443" w14:textId="77777777" w:rsidR="00D960BE" w:rsidRDefault="00D960BE"/>
          <w:p w14:paraId="06910AA3" w14:textId="77777777" w:rsidR="00F933E6" w:rsidRDefault="00F933E6"/>
          <w:p w14:paraId="2B3122C9" w14:textId="77777777" w:rsidR="00F933E6" w:rsidRDefault="00F933E6"/>
          <w:p w14:paraId="480DB04C" w14:textId="72463830" w:rsidR="00227E28" w:rsidRDefault="00227E28"/>
        </w:tc>
      </w:tr>
      <w:tr w:rsidR="00ED1A7F" w14:paraId="6FA9D631" w14:textId="77777777" w:rsidTr="00E31562">
        <w:tc>
          <w:tcPr>
            <w:tcW w:w="846" w:type="dxa"/>
          </w:tcPr>
          <w:p w14:paraId="08EBAEFD" w14:textId="01ACD58F" w:rsidR="009F49EF" w:rsidRPr="004225DA" w:rsidRDefault="009F49EF">
            <w:pPr>
              <w:rPr>
                <w:b/>
                <w:bCs/>
              </w:rPr>
            </w:pPr>
          </w:p>
        </w:tc>
        <w:tc>
          <w:tcPr>
            <w:tcW w:w="3685" w:type="dxa"/>
          </w:tcPr>
          <w:p w14:paraId="54A4D662" w14:textId="0FD1E0E1" w:rsidR="00C84D99" w:rsidRPr="00A31007" w:rsidRDefault="00C84D99" w:rsidP="00F933E6">
            <w:pPr>
              <w:rPr>
                <w:b/>
                <w:bCs/>
              </w:rPr>
            </w:pPr>
          </w:p>
        </w:tc>
        <w:tc>
          <w:tcPr>
            <w:tcW w:w="2835" w:type="dxa"/>
          </w:tcPr>
          <w:p w14:paraId="5C2C283B" w14:textId="5F02F730" w:rsidR="00227E28" w:rsidRDefault="00227E28" w:rsidP="00437C3C"/>
        </w:tc>
        <w:tc>
          <w:tcPr>
            <w:tcW w:w="1696" w:type="dxa"/>
          </w:tcPr>
          <w:p w14:paraId="4D59233E" w14:textId="2AAB582D" w:rsidR="00D960BE" w:rsidRPr="00DA2D86" w:rsidRDefault="00D960BE" w:rsidP="00D9579F"/>
        </w:tc>
      </w:tr>
      <w:tr w:rsidR="00ED1A7F" w14:paraId="30A69DD6" w14:textId="77777777" w:rsidTr="000E3943">
        <w:trPr>
          <w:trHeight w:val="1508"/>
        </w:trPr>
        <w:tc>
          <w:tcPr>
            <w:tcW w:w="846" w:type="dxa"/>
          </w:tcPr>
          <w:p w14:paraId="618AF961" w14:textId="5E897CCE" w:rsidR="000E3943" w:rsidRPr="00502C12" w:rsidRDefault="000E3943">
            <w:pPr>
              <w:rPr>
                <w:b/>
                <w:bCs/>
              </w:rPr>
            </w:pPr>
          </w:p>
        </w:tc>
        <w:tc>
          <w:tcPr>
            <w:tcW w:w="3685" w:type="dxa"/>
          </w:tcPr>
          <w:p w14:paraId="2B8DE784" w14:textId="5D3A243F" w:rsidR="007B5DB9" w:rsidRPr="007D028E" w:rsidRDefault="007B5DB9">
            <w:pPr>
              <w:rPr>
                <w:b/>
                <w:bCs/>
              </w:rPr>
            </w:pPr>
          </w:p>
        </w:tc>
        <w:tc>
          <w:tcPr>
            <w:tcW w:w="2835" w:type="dxa"/>
          </w:tcPr>
          <w:p w14:paraId="03BD4BAD" w14:textId="244FE063" w:rsidR="00966F77" w:rsidRDefault="00966F77" w:rsidP="00461885"/>
        </w:tc>
        <w:tc>
          <w:tcPr>
            <w:tcW w:w="1696" w:type="dxa"/>
          </w:tcPr>
          <w:p w14:paraId="184F2E0E" w14:textId="5B85CAF8" w:rsidR="007B5DB9" w:rsidRDefault="007B5DB9" w:rsidP="00461885"/>
        </w:tc>
      </w:tr>
      <w:tr w:rsidR="00ED1A7F" w14:paraId="639C930F" w14:textId="77777777" w:rsidTr="00E31562">
        <w:tc>
          <w:tcPr>
            <w:tcW w:w="846" w:type="dxa"/>
          </w:tcPr>
          <w:p w14:paraId="793646B9" w14:textId="0D10622B" w:rsidR="009F49EF" w:rsidRPr="00502C12" w:rsidRDefault="009F49EF">
            <w:pPr>
              <w:rPr>
                <w:b/>
                <w:bCs/>
              </w:rPr>
            </w:pPr>
          </w:p>
        </w:tc>
        <w:tc>
          <w:tcPr>
            <w:tcW w:w="3685" w:type="dxa"/>
          </w:tcPr>
          <w:p w14:paraId="32441BB9" w14:textId="5FA9D01E" w:rsidR="000E3943" w:rsidRPr="008F2EF1" w:rsidRDefault="00DF4AAF">
            <w:pPr>
              <w:rPr>
                <w:b/>
                <w:bCs/>
              </w:rPr>
            </w:pPr>
            <w:r>
              <w:rPr>
                <w:b/>
                <w:bCs/>
              </w:rPr>
              <w:t>Neste møte i AR</w:t>
            </w:r>
          </w:p>
        </w:tc>
        <w:tc>
          <w:tcPr>
            <w:tcW w:w="2835" w:type="dxa"/>
          </w:tcPr>
          <w:p w14:paraId="79E84D10" w14:textId="782E397F" w:rsidR="008F2EF1" w:rsidRPr="000E5688" w:rsidRDefault="00266D26">
            <w:r>
              <w:t>Ikke bestemt</w:t>
            </w:r>
          </w:p>
        </w:tc>
        <w:tc>
          <w:tcPr>
            <w:tcW w:w="1696" w:type="dxa"/>
          </w:tcPr>
          <w:p w14:paraId="5FE15C3E" w14:textId="03C4B1D0" w:rsidR="009F49EF" w:rsidRDefault="00E429DA">
            <w:r>
              <w:t>Steinar</w:t>
            </w:r>
          </w:p>
        </w:tc>
      </w:tr>
    </w:tbl>
    <w:p w14:paraId="78090957" w14:textId="71034F27" w:rsidR="00385DCB" w:rsidRDefault="00385DCB"/>
    <w:p w14:paraId="57ED2FEB" w14:textId="0D779877" w:rsidR="007B5DB9" w:rsidRDefault="007B5DB9"/>
    <w:p w14:paraId="7BC787FB" w14:textId="77777777" w:rsidR="00E429DA" w:rsidRDefault="00E429DA"/>
    <w:p w14:paraId="355D6417" w14:textId="77777777" w:rsidR="00E429DA" w:rsidRDefault="00E429DA"/>
    <w:p w14:paraId="51AE817B" w14:textId="60B499D7" w:rsidR="00E429DA" w:rsidRDefault="00E429DA"/>
    <w:sectPr w:rsidR="00E42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E423" w14:textId="77777777" w:rsidR="00755617" w:rsidRDefault="00755617" w:rsidP="008B24AD">
      <w:pPr>
        <w:spacing w:after="0" w:line="240" w:lineRule="auto"/>
      </w:pPr>
      <w:r>
        <w:separator/>
      </w:r>
    </w:p>
  </w:endnote>
  <w:endnote w:type="continuationSeparator" w:id="0">
    <w:p w14:paraId="4DD78DD0" w14:textId="77777777" w:rsidR="00755617" w:rsidRDefault="00755617" w:rsidP="008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723" w14:textId="77777777" w:rsidR="00755617" w:rsidRDefault="00755617" w:rsidP="008B24AD">
      <w:pPr>
        <w:spacing w:after="0" w:line="240" w:lineRule="auto"/>
      </w:pPr>
      <w:r>
        <w:separator/>
      </w:r>
    </w:p>
  </w:footnote>
  <w:footnote w:type="continuationSeparator" w:id="0">
    <w:p w14:paraId="3E063320" w14:textId="77777777" w:rsidR="00755617" w:rsidRDefault="00755617" w:rsidP="008B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B04"/>
    <w:multiLevelType w:val="hybridMultilevel"/>
    <w:tmpl w:val="777C6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CA5C50"/>
    <w:multiLevelType w:val="hybridMultilevel"/>
    <w:tmpl w:val="198C6F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3B53CA7"/>
    <w:multiLevelType w:val="hybridMultilevel"/>
    <w:tmpl w:val="3E189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7542289">
    <w:abstractNumId w:val="2"/>
  </w:num>
  <w:num w:numId="2" w16cid:durableId="1845246208">
    <w:abstractNumId w:val="1"/>
  </w:num>
  <w:num w:numId="3" w16cid:durableId="1403215517">
    <w:abstractNumId w:val="1"/>
  </w:num>
  <w:num w:numId="4" w16cid:durableId="111320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EF"/>
    <w:rsid w:val="00002561"/>
    <w:rsid w:val="000E3943"/>
    <w:rsid w:val="000E3FC9"/>
    <w:rsid w:val="000E5688"/>
    <w:rsid w:val="000F3A32"/>
    <w:rsid w:val="00101FA8"/>
    <w:rsid w:val="00142818"/>
    <w:rsid w:val="00151FBE"/>
    <w:rsid w:val="00164819"/>
    <w:rsid w:val="001667E1"/>
    <w:rsid w:val="00166805"/>
    <w:rsid w:val="001D141D"/>
    <w:rsid w:val="001F5107"/>
    <w:rsid w:val="00227E28"/>
    <w:rsid w:val="00234A60"/>
    <w:rsid w:val="00247D65"/>
    <w:rsid w:val="00266D26"/>
    <w:rsid w:val="00276E94"/>
    <w:rsid w:val="00280EC4"/>
    <w:rsid w:val="00285CB5"/>
    <w:rsid w:val="00293B0F"/>
    <w:rsid w:val="00295D89"/>
    <w:rsid w:val="002D7896"/>
    <w:rsid w:val="00372324"/>
    <w:rsid w:val="00385DCB"/>
    <w:rsid w:val="00393AC4"/>
    <w:rsid w:val="003B390D"/>
    <w:rsid w:val="003B5537"/>
    <w:rsid w:val="003D6F40"/>
    <w:rsid w:val="004126DB"/>
    <w:rsid w:val="004225DA"/>
    <w:rsid w:val="00427AED"/>
    <w:rsid w:val="00437C3C"/>
    <w:rsid w:val="00461852"/>
    <w:rsid w:val="00484444"/>
    <w:rsid w:val="004904EC"/>
    <w:rsid w:val="004C0023"/>
    <w:rsid w:val="004C3F14"/>
    <w:rsid w:val="00502C12"/>
    <w:rsid w:val="00503B23"/>
    <w:rsid w:val="005172E4"/>
    <w:rsid w:val="005501C0"/>
    <w:rsid w:val="00554339"/>
    <w:rsid w:val="00561DFE"/>
    <w:rsid w:val="00604BD6"/>
    <w:rsid w:val="00631C9A"/>
    <w:rsid w:val="0064481D"/>
    <w:rsid w:val="00660946"/>
    <w:rsid w:val="006A698A"/>
    <w:rsid w:val="00725E4A"/>
    <w:rsid w:val="00736BF4"/>
    <w:rsid w:val="00754489"/>
    <w:rsid w:val="00755617"/>
    <w:rsid w:val="00763160"/>
    <w:rsid w:val="007B2D0E"/>
    <w:rsid w:val="007B5DB9"/>
    <w:rsid w:val="007D028E"/>
    <w:rsid w:val="007F282D"/>
    <w:rsid w:val="0081424B"/>
    <w:rsid w:val="00825BA9"/>
    <w:rsid w:val="00834294"/>
    <w:rsid w:val="00870D12"/>
    <w:rsid w:val="008A6726"/>
    <w:rsid w:val="008B24AD"/>
    <w:rsid w:val="008F2EF1"/>
    <w:rsid w:val="009441B8"/>
    <w:rsid w:val="00956203"/>
    <w:rsid w:val="00966F77"/>
    <w:rsid w:val="00975CC8"/>
    <w:rsid w:val="009C5418"/>
    <w:rsid w:val="009F49EF"/>
    <w:rsid w:val="00A24BC8"/>
    <w:rsid w:val="00A264E3"/>
    <w:rsid w:val="00A31007"/>
    <w:rsid w:val="00AF75CC"/>
    <w:rsid w:val="00B92AFD"/>
    <w:rsid w:val="00C56616"/>
    <w:rsid w:val="00C84284"/>
    <w:rsid w:val="00C84D99"/>
    <w:rsid w:val="00CA0A08"/>
    <w:rsid w:val="00CC6C9C"/>
    <w:rsid w:val="00D0048A"/>
    <w:rsid w:val="00D1057A"/>
    <w:rsid w:val="00D33A17"/>
    <w:rsid w:val="00D81BA2"/>
    <w:rsid w:val="00D9579F"/>
    <w:rsid w:val="00D960BE"/>
    <w:rsid w:val="00DA2D86"/>
    <w:rsid w:val="00DC7EB5"/>
    <w:rsid w:val="00DD1C6D"/>
    <w:rsid w:val="00DD6E61"/>
    <w:rsid w:val="00DF4AAF"/>
    <w:rsid w:val="00E31562"/>
    <w:rsid w:val="00E429DA"/>
    <w:rsid w:val="00E7521A"/>
    <w:rsid w:val="00EB1139"/>
    <w:rsid w:val="00EB4265"/>
    <w:rsid w:val="00ED1A7F"/>
    <w:rsid w:val="00ED1C5B"/>
    <w:rsid w:val="00EE1573"/>
    <w:rsid w:val="00EE5FA7"/>
    <w:rsid w:val="00EF6606"/>
    <w:rsid w:val="00F36A15"/>
    <w:rsid w:val="00F87AFB"/>
    <w:rsid w:val="00F933E6"/>
    <w:rsid w:val="00FC2B7C"/>
    <w:rsid w:val="00FE1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9C69"/>
  <w15:chartTrackingRefBased/>
  <w15:docId w15:val="{0E66D774-9989-464B-B63C-B5514FD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294</Words>
  <Characters>1562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Steinsund</dc:creator>
  <cp:keywords/>
  <dc:description/>
  <cp:lastModifiedBy>Volden Steinar</cp:lastModifiedBy>
  <cp:revision>3</cp:revision>
  <dcterms:created xsi:type="dcterms:W3CDTF">2023-09-11T06:29:00Z</dcterms:created>
  <dcterms:modified xsi:type="dcterms:W3CDTF">2023-09-11T06:46:00Z</dcterms:modified>
</cp:coreProperties>
</file>